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4CC90" w14:textId="71917A88" w:rsidR="007163B9" w:rsidRDefault="007163B9" w:rsidP="00E52C42">
      <w:pPr>
        <w:pStyle w:val="Heading1"/>
      </w:pPr>
      <w:r>
        <w:t>Introduction</w:t>
      </w:r>
    </w:p>
    <w:p w14:paraId="48084CAB" w14:textId="295F9361" w:rsidR="001204D3" w:rsidRDefault="001204D3" w:rsidP="007163B9">
      <w:r>
        <w:t xml:space="preserve">The Switch Adapted Remote Controlled Cartoon Car is an adapted </w:t>
      </w:r>
      <w:proofErr w:type="gramStart"/>
      <w:r>
        <w:t>remote controlled</w:t>
      </w:r>
      <w:proofErr w:type="gramEnd"/>
      <w:r>
        <w:t xml:space="preserve"> car that can be used with two 3.5 mm assistive switches</w:t>
      </w:r>
      <w:r w:rsidR="00590FAE">
        <w:t>.</w:t>
      </w:r>
      <w:r w:rsidR="00312ABA">
        <w:t xml:space="preserve"> This adaptation is intended for users that have difficulty activating the small buttons </w:t>
      </w:r>
      <w:r w:rsidR="000746F2">
        <w:t xml:space="preserve">on the remote. </w:t>
      </w:r>
    </w:p>
    <w:p w14:paraId="42B364EF" w14:textId="187A5391" w:rsidR="007163B9" w:rsidRPr="007163B9" w:rsidRDefault="007163B9" w:rsidP="00E52C42">
      <w:pPr>
        <w:pStyle w:val="Heading1"/>
      </w:pPr>
      <w:r>
        <w:t>Research</w:t>
      </w:r>
    </w:p>
    <w:p w14:paraId="2BA4BCE9" w14:textId="0AB206F9" w:rsidR="00544AB5" w:rsidRDefault="00544AB5" w:rsidP="00CD4D9D">
      <w:r>
        <w:t>Some switch adapted cards can be purchased online</w:t>
      </w:r>
      <w:r w:rsidR="000E71C0">
        <w:t>, either ones designed to be operated by accessible switches or ones that are switch adapted and sold.</w:t>
      </w:r>
      <w:r w:rsidR="00BD26A4">
        <w:t xml:space="preserve"> Often these are </w:t>
      </w:r>
      <w:proofErr w:type="gramStart"/>
      <w:r w:rsidR="00BD26A4">
        <w:t>expensive, and</w:t>
      </w:r>
      <w:proofErr w:type="gramEnd"/>
      <w:r w:rsidR="00BD26A4">
        <w:t xml:space="preserve"> </w:t>
      </w:r>
      <w:r w:rsidR="00160313">
        <w:t>can also go out of stock.</w:t>
      </w:r>
      <w:r w:rsidR="0047794B">
        <w:t xml:space="preserve"> Some examples:</w:t>
      </w:r>
    </w:p>
    <w:p w14:paraId="6C34E780" w14:textId="4F0F8857" w:rsidR="00561B4C" w:rsidRDefault="00000000" w:rsidP="00CD4D9D">
      <w:hyperlink r:id="rId10" w:history="1">
        <w:r w:rsidR="00561B4C" w:rsidRPr="00561B4C">
          <w:rPr>
            <w:rStyle w:val="Hyperlink"/>
          </w:rPr>
          <w:t xml:space="preserve">Switch </w:t>
        </w:r>
        <w:r w:rsidR="009A2075">
          <w:rPr>
            <w:rStyle w:val="Hyperlink"/>
          </w:rPr>
          <w:t>A</w:t>
        </w:r>
        <w:r w:rsidR="00561B4C" w:rsidRPr="00561B4C">
          <w:rPr>
            <w:rStyle w:val="Hyperlink"/>
          </w:rPr>
          <w:t xml:space="preserve">dapted </w:t>
        </w:r>
        <w:r w:rsidR="009A2075">
          <w:rPr>
            <w:rStyle w:val="Hyperlink"/>
          </w:rPr>
          <w:t>R</w:t>
        </w:r>
        <w:r w:rsidR="00561B4C" w:rsidRPr="00561B4C">
          <w:rPr>
            <w:rStyle w:val="Hyperlink"/>
          </w:rPr>
          <w:t xml:space="preserve">emote </w:t>
        </w:r>
        <w:r w:rsidR="009A2075">
          <w:rPr>
            <w:rStyle w:val="Hyperlink"/>
          </w:rPr>
          <w:t>C</w:t>
        </w:r>
        <w:r w:rsidR="00561B4C" w:rsidRPr="00561B4C">
          <w:rPr>
            <w:rStyle w:val="Hyperlink"/>
          </w:rPr>
          <w:t xml:space="preserve">ontrol </w:t>
        </w:r>
        <w:r w:rsidR="009A2075">
          <w:rPr>
            <w:rStyle w:val="Hyperlink"/>
          </w:rPr>
          <w:t>R</w:t>
        </w:r>
        <w:r w:rsidR="00561B4C" w:rsidRPr="00561B4C">
          <w:rPr>
            <w:rStyle w:val="Hyperlink"/>
          </w:rPr>
          <w:t xml:space="preserve">ace </w:t>
        </w:r>
        <w:r w:rsidR="009A2075">
          <w:rPr>
            <w:rStyle w:val="Hyperlink"/>
          </w:rPr>
          <w:t>C</w:t>
        </w:r>
        <w:r w:rsidR="00561B4C" w:rsidRPr="00561B4C">
          <w:rPr>
            <w:rStyle w:val="Hyperlink"/>
          </w:rPr>
          <w:t>ar</w:t>
        </w:r>
      </w:hyperlink>
      <w:r w:rsidR="00561B4C">
        <w:t xml:space="preserve"> </w:t>
      </w:r>
      <w:r w:rsidR="00E60C16">
        <w:t xml:space="preserve">–$52 plus </w:t>
      </w:r>
      <w:r w:rsidR="002B418C">
        <w:t xml:space="preserve">taxes and </w:t>
      </w:r>
      <w:r w:rsidR="00E60C16">
        <w:t>shipping</w:t>
      </w:r>
      <w:r w:rsidR="00B81418">
        <w:t>. Two button control.</w:t>
      </w:r>
    </w:p>
    <w:p w14:paraId="3DC9EC1D" w14:textId="7A0B1F3C" w:rsidR="00157B68" w:rsidRDefault="00000000" w:rsidP="00CD4D9D">
      <w:hyperlink r:id="rId11" w:history="1">
        <w:r w:rsidR="00157B68" w:rsidRPr="00526CA0">
          <w:rPr>
            <w:rStyle w:val="Hyperlink"/>
          </w:rPr>
          <w:t>Thunder Tumbler Radio Controlled Car</w:t>
        </w:r>
      </w:hyperlink>
      <w:r w:rsidR="00157B68">
        <w:t xml:space="preserve"> - </w:t>
      </w:r>
      <w:r w:rsidR="003D1BD2">
        <w:t>$91.11</w:t>
      </w:r>
      <w:r w:rsidR="00547A8B">
        <w:t xml:space="preserve"> plus taxes and shipping</w:t>
      </w:r>
      <w:r w:rsidR="00B81418">
        <w:t>. Two button control.</w:t>
      </w:r>
    </w:p>
    <w:p w14:paraId="3E077A58" w14:textId="75798B13" w:rsidR="008E7701" w:rsidRDefault="00000000" w:rsidP="00CD4D9D">
      <w:hyperlink r:id="rId12" w:history="1">
        <w:r w:rsidR="008E7701" w:rsidRPr="00351C0E">
          <w:rPr>
            <w:rStyle w:val="Hyperlink"/>
          </w:rPr>
          <w:t>Stunt Car</w:t>
        </w:r>
      </w:hyperlink>
      <w:r w:rsidR="008E7701">
        <w:t xml:space="preserve"> - $170.95</w:t>
      </w:r>
      <w:r w:rsidR="00351C0E">
        <w:t xml:space="preserve"> plus taxes and shipping. Joystick control.</w:t>
      </w:r>
    </w:p>
    <w:p w14:paraId="196BD6EF" w14:textId="148623D3" w:rsidR="007163B9" w:rsidRDefault="007163B9" w:rsidP="00E52C42">
      <w:pPr>
        <w:pStyle w:val="Heading1"/>
      </w:pPr>
      <w:r>
        <w:t>Requirements</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rsidTr="003A0562">
        <w:tc>
          <w:tcPr>
            <w:tcW w:w="704" w:type="dxa"/>
          </w:tcPr>
          <w:p w14:paraId="68E68194" w14:textId="77777777" w:rsidR="00CD4D9D" w:rsidRPr="00340953" w:rsidRDefault="00CD4D9D" w:rsidP="003A0562">
            <w:pPr>
              <w:rPr>
                <w:lang w:val="en-US"/>
              </w:rPr>
            </w:pPr>
            <w:r w:rsidRPr="00340953">
              <w:rPr>
                <w:lang w:val="en-US"/>
              </w:rPr>
              <w:t>G01</w:t>
            </w:r>
          </w:p>
        </w:tc>
        <w:tc>
          <w:tcPr>
            <w:tcW w:w="8646" w:type="dxa"/>
          </w:tcPr>
          <w:p w14:paraId="6E05EB7F" w14:textId="372FC50F" w:rsidR="00CD4D9D" w:rsidRPr="00340953" w:rsidRDefault="00FF14B9" w:rsidP="003A0562">
            <w:pPr>
              <w:rPr>
                <w:lang w:val="en-US"/>
              </w:rPr>
            </w:pPr>
            <w:r>
              <w:rPr>
                <w:lang w:val="en-US"/>
              </w:rPr>
              <w:t>Make the toy more accessible by adding the ability to use an assistive switch</w:t>
            </w:r>
            <w:r w:rsidR="00701FDB">
              <w:rPr>
                <w:lang w:val="en-US"/>
              </w:rPr>
              <w:t xml:space="preserve"> for operation.</w:t>
            </w:r>
          </w:p>
        </w:tc>
      </w:tr>
    </w:tbl>
    <w:p w14:paraId="4C56B4D1" w14:textId="77777777" w:rsidR="00CD4D9D" w:rsidRDefault="00CD4D9D" w:rsidP="00CD4D9D">
      <w:pPr>
        <w:pStyle w:val="Heading2"/>
      </w:pPr>
      <w:r>
        <w:t>Functional Requirements</w:t>
      </w:r>
    </w:p>
    <w:tbl>
      <w:tblPr>
        <w:tblStyle w:val="TableGrid"/>
        <w:tblW w:w="0" w:type="auto"/>
        <w:tblLook w:val="04A0" w:firstRow="1" w:lastRow="0" w:firstColumn="1" w:lastColumn="0" w:noHBand="0" w:noVBand="1"/>
      </w:tblPr>
      <w:tblGrid>
        <w:gridCol w:w="541"/>
        <w:gridCol w:w="8809"/>
      </w:tblGrid>
      <w:tr w:rsidR="00CD4D9D" w:rsidRPr="008B5CDF" w14:paraId="2C0D29E8" w14:textId="77777777" w:rsidTr="00AD09E1">
        <w:tc>
          <w:tcPr>
            <w:tcW w:w="541" w:type="dxa"/>
          </w:tcPr>
          <w:p w14:paraId="3563910A" w14:textId="77777777" w:rsidR="00CD4D9D" w:rsidRPr="008B5CDF" w:rsidRDefault="00CD4D9D" w:rsidP="003A0562">
            <w:r w:rsidRPr="008B5CDF">
              <w:t>F</w:t>
            </w:r>
            <w:r>
              <w:t>0</w:t>
            </w:r>
            <w:r w:rsidRPr="008B5CDF">
              <w:t>1</w:t>
            </w:r>
          </w:p>
        </w:tc>
        <w:tc>
          <w:tcPr>
            <w:tcW w:w="8809" w:type="dxa"/>
          </w:tcPr>
          <w:p w14:paraId="47C001AD" w14:textId="3DC4DB0D" w:rsidR="00CD4D9D" w:rsidRPr="008B5CDF" w:rsidRDefault="009169BE" w:rsidP="003A0562">
            <w:r>
              <w:t xml:space="preserve">The forward and reverse functions </w:t>
            </w:r>
            <w:r w:rsidR="001247F3">
              <w:t xml:space="preserve">are </w:t>
            </w:r>
            <w:r w:rsidR="001D6A8F">
              <w:t xml:space="preserve">each </w:t>
            </w:r>
            <w:r w:rsidR="001247F3">
              <w:t>operated with the use of a 3.5 mm assistive switch.</w:t>
            </w:r>
          </w:p>
        </w:tc>
      </w:tr>
    </w:tbl>
    <w:p w14:paraId="5D5A0EB3" w14:textId="77777777" w:rsidR="00CD4D9D" w:rsidRDefault="00CD4D9D" w:rsidP="00CD4D9D">
      <w:pPr>
        <w:pStyle w:val="Heading2"/>
      </w:pPr>
      <w:r>
        <w:t>Non-functional Requirement</w:t>
      </w:r>
    </w:p>
    <w:tbl>
      <w:tblPr>
        <w:tblStyle w:val="TableGrid"/>
        <w:tblW w:w="0" w:type="auto"/>
        <w:tblLook w:val="04A0" w:firstRow="1" w:lastRow="0" w:firstColumn="1" w:lastColumn="0" w:noHBand="0" w:noVBand="1"/>
      </w:tblPr>
      <w:tblGrid>
        <w:gridCol w:w="683"/>
        <w:gridCol w:w="8667"/>
      </w:tblGrid>
      <w:tr w:rsidR="00CD4D9D" w:rsidRPr="008B5CDF" w14:paraId="5C11D60B" w14:textId="77777777" w:rsidTr="003A0562">
        <w:tc>
          <w:tcPr>
            <w:tcW w:w="683" w:type="dxa"/>
          </w:tcPr>
          <w:p w14:paraId="62F2CFFA" w14:textId="77777777" w:rsidR="00CD4D9D" w:rsidRPr="008B5CDF" w:rsidRDefault="00CD4D9D" w:rsidP="003A0562">
            <w:r>
              <w:t>N</w:t>
            </w:r>
            <w:r w:rsidRPr="008B5CDF">
              <w:t>F</w:t>
            </w:r>
            <w:r>
              <w:t>0</w:t>
            </w:r>
            <w:r w:rsidRPr="008B5CDF">
              <w:t>1</w:t>
            </w:r>
          </w:p>
        </w:tc>
        <w:tc>
          <w:tcPr>
            <w:tcW w:w="8667" w:type="dxa"/>
          </w:tcPr>
          <w:p w14:paraId="182199B1" w14:textId="7BAB1F22" w:rsidR="00CD4D9D" w:rsidRPr="008B5CDF" w:rsidRDefault="00FE3E00" w:rsidP="003A0562">
            <w:r>
              <w:t>Toy is relatively easy to adapt so that others can do it themselves with our assembly manual.</w:t>
            </w:r>
          </w:p>
        </w:tc>
      </w:tr>
    </w:tbl>
    <w:p w14:paraId="1317C9F8" w14:textId="77777777" w:rsidR="00CD4D9D" w:rsidRDefault="00CD4D9D" w:rsidP="00CD4D9D">
      <w:pPr>
        <w:pStyle w:val="Heading2"/>
      </w:pPr>
      <w:r>
        <w:t>Constraints</w:t>
      </w:r>
    </w:p>
    <w:tbl>
      <w:tblPr>
        <w:tblStyle w:val="TableGrid"/>
        <w:tblW w:w="0" w:type="auto"/>
        <w:tblLook w:val="04A0" w:firstRow="1" w:lastRow="0" w:firstColumn="1" w:lastColumn="0" w:noHBand="0" w:noVBand="1"/>
      </w:tblPr>
      <w:tblGrid>
        <w:gridCol w:w="557"/>
        <w:gridCol w:w="8793"/>
      </w:tblGrid>
      <w:tr w:rsidR="00CD4D9D" w:rsidRPr="008B5CDF" w14:paraId="43CC1AE3" w14:textId="77777777" w:rsidTr="003A0562">
        <w:tc>
          <w:tcPr>
            <w:tcW w:w="557" w:type="dxa"/>
          </w:tcPr>
          <w:p w14:paraId="12ABEDF6" w14:textId="77777777" w:rsidR="00CD4D9D" w:rsidRPr="008B5CDF" w:rsidRDefault="00CD4D9D" w:rsidP="003A0562">
            <w:r>
              <w:t>C0</w:t>
            </w:r>
            <w:r w:rsidRPr="008B5CDF">
              <w:t>1</w:t>
            </w:r>
          </w:p>
        </w:tc>
        <w:tc>
          <w:tcPr>
            <w:tcW w:w="8793" w:type="dxa"/>
          </w:tcPr>
          <w:p w14:paraId="68D4B90D" w14:textId="4A51FB15" w:rsidR="00CD4D9D" w:rsidRPr="008B5CDF" w:rsidRDefault="00AD09E1" w:rsidP="003A0562">
            <w:r>
              <w:t>Cost less than $50 so it is less expensive than commercial options.</w:t>
            </w:r>
          </w:p>
        </w:tc>
      </w:tr>
    </w:tbl>
    <w:p w14:paraId="3F243B65" w14:textId="77777777" w:rsidR="00AD09E1" w:rsidRDefault="00AD09E1" w:rsidP="00770C2B">
      <w:pPr>
        <w:rPr>
          <w:b/>
        </w:rPr>
      </w:pPr>
    </w:p>
    <w:p w14:paraId="5385CE21" w14:textId="77777777" w:rsidR="005551B8" w:rsidRDefault="005551B8" w:rsidP="005551B8">
      <w:pPr>
        <w:pStyle w:val="Heading1"/>
      </w:pPr>
      <w:r>
        <w:t>Ideation</w:t>
      </w:r>
    </w:p>
    <w:p w14:paraId="20DA7815" w14:textId="5786A2EE" w:rsidR="00163503" w:rsidRDefault="00163503" w:rsidP="005551B8">
      <w:pPr>
        <w:rPr>
          <w:lang w:val="en-US"/>
        </w:rPr>
      </w:pPr>
      <w:r>
        <w:rPr>
          <w:lang w:val="en-US"/>
        </w:rPr>
        <w:t xml:space="preserve">This </w:t>
      </w:r>
      <w:r w:rsidR="00486C44">
        <w:rPr>
          <w:lang w:val="en-US"/>
        </w:rPr>
        <w:t>remote-controlled</w:t>
      </w:r>
      <w:r>
        <w:rPr>
          <w:lang w:val="en-US"/>
        </w:rPr>
        <w:t xml:space="preserve"> car was chosen to switch adapt because it was readily available, </w:t>
      </w:r>
      <w:r w:rsidR="0024243A">
        <w:rPr>
          <w:lang w:val="en-US"/>
        </w:rPr>
        <w:t>affordable (around $20)</w:t>
      </w:r>
      <w:r w:rsidR="001579C9">
        <w:rPr>
          <w:lang w:val="en-US"/>
        </w:rPr>
        <w:t>,</w:t>
      </w:r>
      <w:r w:rsidR="0024243A">
        <w:rPr>
          <w:lang w:val="en-US"/>
        </w:rPr>
        <w:t xml:space="preserve"> and is operated with the use of two buttons, making it easy to switch adapt.</w:t>
      </w:r>
    </w:p>
    <w:p w14:paraId="460535BD" w14:textId="38513C5B" w:rsidR="00AD09E1" w:rsidRDefault="00276E81" w:rsidP="005551B8">
      <w:pPr>
        <w:rPr>
          <w:lang w:val="en-US"/>
        </w:rPr>
      </w:pPr>
      <w:r>
        <w:rPr>
          <w:lang w:val="en-US"/>
        </w:rPr>
        <w:t>The goal was to a</w:t>
      </w:r>
      <w:r w:rsidR="006B3F40">
        <w:rPr>
          <w:lang w:val="en-US"/>
        </w:rPr>
        <w:t>dd two</w:t>
      </w:r>
      <w:r w:rsidR="0079635C">
        <w:rPr>
          <w:lang w:val="en-US"/>
        </w:rPr>
        <w:t xml:space="preserve"> 3.5 mm jacks in parallel to the original buttons on the remote, so that the forward function and the reverse function can both be operated using </w:t>
      </w:r>
      <w:r w:rsidR="00AE5EAB">
        <w:rPr>
          <w:lang w:val="en-US"/>
        </w:rPr>
        <w:t xml:space="preserve">assistive switches, but the original buttons will continue to work as well. </w:t>
      </w:r>
    </w:p>
    <w:p w14:paraId="517CC254" w14:textId="4F156424" w:rsidR="006F082B" w:rsidRDefault="006F082B" w:rsidP="005551B8">
      <w:pPr>
        <w:rPr>
          <w:lang w:val="en-US"/>
        </w:rPr>
      </w:pPr>
      <w:r>
        <w:rPr>
          <w:lang w:val="en-US"/>
        </w:rPr>
        <w:lastRenderedPageBreak/>
        <w:t xml:space="preserve">Once this was completed, the </w:t>
      </w:r>
      <w:proofErr w:type="gramStart"/>
      <w:r>
        <w:rPr>
          <w:lang w:val="en-US"/>
        </w:rPr>
        <w:t>remote controlled</w:t>
      </w:r>
      <w:proofErr w:type="gramEnd"/>
      <w:r>
        <w:rPr>
          <w:lang w:val="en-US"/>
        </w:rPr>
        <w:t xml:space="preserve"> car was tested with multiple assistive switches. When using an assistive switch with a long wire, it was found that the switch would remain </w:t>
      </w:r>
      <w:r w:rsidR="00D6070E">
        <w:rPr>
          <w:lang w:val="en-US"/>
        </w:rPr>
        <w:t xml:space="preserve">on even after being released, until a body part was brought near the antenna. From here it was determined that a 0.01 </w:t>
      </w:r>
      <w:proofErr w:type="spellStart"/>
      <w:r w:rsidR="00B10D35">
        <w:rPr>
          <w:rFonts w:cstheme="minorHAnsi"/>
          <w:lang w:val="en-US"/>
        </w:rPr>
        <w:t>μ</w:t>
      </w:r>
      <w:r w:rsidR="00D6070E">
        <w:rPr>
          <w:lang w:val="en-US"/>
        </w:rPr>
        <w:t>F</w:t>
      </w:r>
      <w:proofErr w:type="spellEnd"/>
      <w:r w:rsidR="00D6070E">
        <w:rPr>
          <w:lang w:val="en-US"/>
        </w:rPr>
        <w:t xml:space="preserve"> capacitor may need to be installed across </w:t>
      </w:r>
      <w:r w:rsidR="00633377">
        <w:rPr>
          <w:lang w:val="en-US"/>
        </w:rPr>
        <w:t>each of the switches to help get rid of some of the noise.</w:t>
      </w:r>
    </w:p>
    <w:p w14:paraId="5BF5A743" w14:textId="7A957F32" w:rsidR="00633377" w:rsidRDefault="00633377" w:rsidP="005551B8">
      <w:pPr>
        <w:rPr>
          <w:lang w:val="en-US"/>
        </w:rPr>
      </w:pPr>
      <w:r>
        <w:rPr>
          <w:lang w:val="en-US"/>
        </w:rPr>
        <w:t>The capacitors were installed and tested</w:t>
      </w:r>
      <w:r w:rsidR="005C0328">
        <w:rPr>
          <w:lang w:val="en-US"/>
        </w:rPr>
        <w:t xml:space="preserve">, and this solved the problem of the switches remaining on. With the capacitors, the adaptive switches worked as expected. </w:t>
      </w:r>
    </w:p>
    <w:p w14:paraId="0815FBA7" w14:textId="3EC49E21" w:rsidR="00AE5EAB" w:rsidRDefault="00AE5EAB" w:rsidP="005551B8">
      <w:pPr>
        <w:rPr>
          <w:b/>
        </w:rPr>
      </w:pPr>
    </w:p>
    <w:p w14:paraId="57E4A2B0" w14:textId="413BE8A7" w:rsidR="00770C2B" w:rsidRDefault="00CD4D9D" w:rsidP="00E52C42">
      <w:pPr>
        <w:pStyle w:val="Heading1"/>
      </w:pPr>
      <w:r>
        <w:t xml:space="preserve">Detailed </w:t>
      </w:r>
      <w:r w:rsidR="00770C2B">
        <w:t>Design</w:t>
      </w:r>
    </w:p>
    <w:p w14:paraId="05FFD157" w14:textId="2116EB8A" w:rsidR="00B278F4" w:rsidRDefault="00B278F4" w:rsidP="00B278F4">
      <w:pPr>
        <w:rPr>
          <w:lang w:val="en-US"/>
        </w:rPr>
      </w:pPr>
      <w:r>
        <w:rPr>
          <w:lang w:val="en-US"/>
        </w:rPr>
        <w:t>The</w:t>
      </w:r>
      <w:r w:rsidR="00C302B4">
        <w:rPr>
          <w:lang w:val="en-US"/>
        </w:rPr>
        <w:t xml:space="preserve"> two buttons on the remote were switch adapted using 3.5 mm mono jacks. One button goes forward, and one button reverses and turns. </w:t>
      </w:r>
      <w:r w:rsidR="007B3E16">
        <w:rPr>
          <w:lang w:val="en-US"/>
        </w:rPr>
        <w:t xml:space="preserve">For each switch, the 3.5 mm jack is in </w:t>
      </w:r>
      <w:r w:rsidR="007B3E16" w:rsidRPr="000716ED">
        <w:rPr>
          <w:lang w:val="en-US"/>
        </w:rPr>
        <w:t xml:space="preserve">parallel to </w:t>
      </w:r>
      <w:r w:rsidR="004D1644" w:rsidRPr="000716ED">
        <w:rPr>
          <w:lang w:val="en-US"/>
        </w:rPr>
        <w:t xml:space="preserve">a 0.01 </w:t>
      </w:r>
      <w:proofErr w:type="spellStart"/>
      <w:r w:rsidR="00B10D35" w:rsidRPr="000716ED">
        <w:rPr>
          <w:rFonts w:cstheme="minorHAnsi"/>
          <w:lang w:val="en-US"/>
        </w:rPr>
        <w:t>μ</w:t>
      </w:r>
      <w:r w:rsidR="004D1644" w:rsidRPr="000716ED">
        <w:rPr>
          <w:lang w:val="en-US"/>
        </w:rPr>
        <w:t>F</w:t>
      </w:r>
      <w:proofErr w:type="spellEnd"/>
      <w:r w:rsidR="00874C8A" w:rsidRPr="000716ED">
        <w:rPr>
          <w:lang w:val="en-US"/>
        </w:rPr>
        <w:t xml:space="preserve"> (103)</w:t>
      </w:r>
      <w:r w:rsidR="004D1644" w:rsidRPr="000716ED">
        <w:rPr>
          <w:lang w:val="en-US"/>
        </w:rPr>
        <w:t xml:space="preserve"> </w:t>
      </w:r>
      <w:r w:rsidR="00874C8A" w:rsidRPr="000716ED">
        <w:rPr>
          <w:lang w:val="en-US"/>
        </w:rPr>
        <w:t xml:space="preserve">ceramic </w:t>
      </w:r>
      <w:r w:rsidR="004D1644" w:rsidRPr="000716ED">
        <w:rPr>
          <w:lang w:val="en-US"/>
        </w:rPr>
        <w:t>capacitor</w:t>
      </w:r>
      <w:r w:rsidR="004D1644">
        <w:rPr>
          <w:lang w:val="en-US"/>
        </w:rPr>
        <w:t xml:space="preserve"> which are both in parallel with the original switch, as seen below.</w:t>
      </w:r>
    </w:p>
    <w:p w14:paraId="3DF183E5" w14:textId="7145CB94" w:rsidR="00B86B85" w:rsidRDefault="003D05F7" w:rsidP="00B86B85">
      <w:pPr>
        <w:rPr>
          <w:lang w:val="en-US"/>
        </w:rPr>
      </w:pPr>
      <w:r w:rsidRPr="003D05F7">
        <w:rPr>
          <w:noProof/>
          <w:lang w:val="en-US"/>
        </w:rPr>
        <w:drawing>
          <wp:inline distT="0" distB="0" distL="0" distR="0" wp14:anchorId="0E0C7894" wp14:editId="42DF424A">
            <wp:extent cx="5071463" cy="3803597"/>
            <wp:effectExtent l="0" t="0" r="0" b="6985"/>
            <wp:docPr id="3" name="Picture 3" descr="Circuit board from the car remote. On the circuit board, two mono jacks have been installed and two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ircuit board from the car remote. On the circuit board, two mono jacks have been installed and two capacitors."/>
                    <pic:cNvPicPr/>
                  </pic:nvPicPr>
                  <pic:blipFill>
                    <a:blip r:embed="rId13"/>
                    <a:stretch>
                      <a:fillRect/>
                    </a:stretch>
                  </pic:blipFill>
                  <pic:spPr>
                    <a:xfrm>
                      <a:off x="0" y="0"/>
                      <a:ext cx="5076632" cy="3807474"/>
                    </a:xfrm>
                    <a:prstGeom prst="rect">
                      <a:avLst/>
                    </a:prstGeom>
                  </pic:spPr>
                </pic:pic>
              </a:graphicData>
            </a:graphic>
          </wp:inline>
        </w:drawing>
      </w:r>
    </w:p>
    <w:p w14:paraId="74118E24" w14:textId="77777777" w:rsidR="00E24B8D" w:rsidRDefault="00E24B8D" w:rsidP="00B86B85">
      <w:pPr>
        <w:rPr>
          <w:lang w:val="en-US"/>
        </w:rPr>
      </w:pPr>
    </w:p>
    <w:p w14:paraId="3506CF0B" w14:textId="77777777" w:rsidR="00E24B8D" w:rsidRDefault="00E24B8D" w:rsidP="00B86B85">
      <w:pPr>
        <w:rPr>
          <w:lang w:val="en-US"/>
        </w:rPr>
      </w:pPr>
    </w:p>
    <w:p w14:paraId="13CD2964" w14:textId="77777777" w:rsidR="00AB2034" w:rsidRDefault="00AB2034" w:rsidP="00B86B85">
      <w:pPr>
        <w:rPr>
          <w:lang w:val="en-US"/>
        </w:rPr>
      </w:pPr>
    </w:p>
    <w:p w14:paraId="2E34C769" w14:textId="63906EB1" w:rsidR="00E24B8D" w:rsidRDefault="00E24B8D" w:rsidP="00B86B85">
      <w:pPr>
        <w:rPr>
          <w:lang w:val="en-US"/>
        </w:rPr>
      </w:pPr>
      <w:r>
        <w:rPr>
          <w:lang w:val="en-US"/>
        </w:rPr>
        <w:lastRenderedPageBreak/>
        <w:t xml:space="preserve">Two holes were then drilled in the remote </w:t>
      </w:r>
      <w:r w:rsidR="00D43175">
        <w:rPr>
          <w:lang w:val="en-US"/>
        </w:rPr>
        <w:t>casing, below the battery compartment. This location was chosen because there is a lot of room for the mono jacks here. The</w:t>
      </w:r>
      <w:r w:rsidR="006B1181">
        <w:rPr>
          <w:lang w:val="en-US"/>
        </w:rPr>
        <w:t xml:space="preserve"> downside of this location is that it needs to be quite precise to both fit the mono jacks but also not interfere with the rotating piece that secures the battery compartment on the other side. </w:t>
      </w:r>
    </w:p>
    <w:p w14:paraId="002CB26A" w14:textId="6350B94A" w:rsidR="00E24B8D" w:rsidRDefault="00697A7E" w:rsidP="00B86B85">
      <w:pPr>
        <w:rPr>
          <w:lang w:val="en-US"/>
        </w:rPr>
      </w:pPr>
      <w:r>
        <w:rPr>
          <w:noProof/>
        </w:rPr>
        <w:drawing>
          <wp:inline distT="0" distB="0" distL="0" distR="0" wp14:anchorId="0193D03B" wp14:editId="131F6ED1">
            <wp:extent cx="2158449" cy="2877933"/>
            <wp:effectExtent l="2223" t="0" r="0" b="0"/>
            <wp:docPr id="7" name="Picture 7" descr="Inside of remote, showing two drilled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nside of remote, showing two drilled ho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2170770" cy="2894362"/>
                    </a:xfrm>
                    <a:prstGeom prst="rect">
                      <a:avLst/>
                    </a:prstGeom>
                    <a:noFill/>
                    <a:ln>
                      <a:noFill/>
                    </a:ln>
                  </pic:spPr>
                </pic:pic>
              </a:graphicData>
            </a:graphic>
          </wp:inline>
        </w:drawing>
      </w:r>
      <w:r>
        <w:rPr>
          <w:noProof/>
        </w:rPr>
        <w:drawing>
          <wp:inline distT="0" distB="0" distL="0" distR="0" wp14:anchorId="1EA81405" wp14:editId="70CB1FFD">
            <wp:extent cx="2162691" cy="2883587"/>
            <wp:effectExtent l="1270" t="0" r="0" b="0"/>
            <wp:docPr id="6" name="Picture 6" descr="Remote for car, showing location of two mono jacks for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Remote for car, showing location of two mono jacks for assistive switch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2182392" cy="2909855"/>
                    </a:xfrm>
                    <a:prstGeom prst="rect">
                      <a:avLst/>
                    </a:prstGeom>
                    <a:noFill/>
                    <a:ln>
                      <a:noFill/>
                    </a:ln>
                  </pic:spPr>
                </pic:pic>
              </a:graphicData>
            </a:graphic>
          </wp:inline>
        </w:drawing>
      </w:r>
    </w:p>
    <w:p w14:paraId="79D7BE33" w14:textId="1FF5F3E3" w:rsidR="00B86B85" w:rsidRDefault="00E24B8D" w:rsidP="00B86B85">
      <w:pPr>
        <w:rPr>
          <w:lang w:val="en-US"/>
        </w:rPr>
      </w:pPr>
      <w:r>
        <w:rPr>
          <w:lang w:val="en-US"/>
        </w:rPr>
        <w:t>The final design has two mono jacks on the outside to plug in two assistive switches.</w:t>
      </w:r>
    </w:p>
    <w:p w14:paraId="2E458E90" w14:textId="7605E12A" w:rsidR="008F601D" w:rsidRDefault="008F601D" w:rsidP="00B86B85">
      <w:pPr>
        <w:rPr>
          <w:lang w:val="en-US"/>
        </w:rPr>
      </w:pPr>
      <w:r w:rsidRPr="008F601D">
        <w:rPr>
          <w:noProof/>
          <w:lang w:val="en-US"/>
        </w:rPr>
        <w:drawing>
          <wp:inline distT="0" distB="0" distL="0" distR="0" wp14:anchorId="5A9C016A" wp14:editId="0EE0738F">
            <wp:extent cx="4369869" cy="3277401"/>
            <wp:effectExtent l="0" t="0" r="0" b="0"/>
            <wp:docPr id="4" name="Picture 4" descr="Colourful cartoon remote controlled car and remote. Two assistive switches are plugged into the remote and are sitting beside it. One assistive switch is large and is black and red, the other is small and is light blue and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lourful cartoon remote controlled car and remote. Two assistive switches are plugged into the remote and are sitting beside it. One assistive switch is large and is black and red, the other is small and is light blue and transparent. "/>
                    <pic:cNvPicPr/>
                  </pic:nvPicPr>
                  <pic:blipFill>
                    <a:blip r:embed="rId16"/>
                    <a:stretch>
                      <a:fillRect/>
                    </a:stretch>
                  </pic:blipFill>
                  <pic:spPr>
                    <a:xfrm>
                      <a:off x="0" y="0"/>
                      <a:ext cx="4391630" cy="3293722"/>
                    </a:xfrm>
                    <a:prstGeom prst="rect">
                      <a:avLst/>
                    </a:prstGeom>
                  </pic:spPr>
                </pic:pic>
              </a:graphicData>
            </a:graphic>
          </wp:inline>
        </w:drawing>
      </w:r>
    </w:p>
    <w:p w14:paraId="59C18514" w14:textId="2FC7AA34" w:rsidR="00770C2B" w:rsidRDefault="00770C2B" w:rsidP="00E52C42">
      <w:pPr>
        <w:pStyle w:val="Heading1"/>
      </w:pPr>
      <w:r>
        <w:lastRenderedPageBreak/>
        <w:t>Opportunities for Improvement</w:t>
      </w:r>
    </w:p>
    <w:p w14:paraId="72A3D3EC" w14:textId="1C3BF96C" w:rsidR="00142EAF" w:rsidRDefault="006B1181" w:rsidP="008F601D">
      <w:pPr>
        <w:pStyle w:val="ListParagraph"/>
        <w:numPr>
          <w:ilvl w:val="0"/>
          <w:numId w:val="1"/>
        </w:numPr>
      </w:pPr>
      <w:r>
        <w:t xml:space="preserve">The location of the drilled holes for the mono jacks </w:t>
      </w:r>
      <w:proofErr w:type="gramStart"/>
      <w:r>
        <w:t>has to</w:t>
      </w:r>
      <w:proofErr w:type="gramEnd"/>
      <w:r>
        <w:t xml:space="preserve"> be quite precise</w:t>
      </w:r>
      <w:r w:rsidR="008F601D">
        <w:t xml:space="preserve">, so that they do not interfere with the rotating blue piece that secures the battery cover. </w:t>
      </w:r>
      <w:r>
        <w:t xml:space="preserve"> A different location for these mono jacks could make adapting easier.</w:t>
      </w:r>
    </w:p>
    <w:p w14:paraId="34387A72" w14:textId="75BE2A06" w:rsidR="00E52C42" w:rsidRPr="00E52C42" w:rsidRDefault="00E52C42" w:rsidP="00E52C42">
      <w:pPr>
        <w:tabs>
          <w:tab w:val="left" w:pos="1472"/>
        </w:tabs>
      </w:pPr>
      <w:r>
        <w:tab/>
      </w:r>
    </w:p>
    <w:sectPr w:rsidR="00E52C42" w:rsidRPr="00E52C42">
      <w:headerReference w:type="default" r:id="rId17"/>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F96BC" w14:textId="77777777" w:rsidR="00A11B9E" w:rsidRDefault="00A11B9E">
      <w:pPr>
        <w:spacing w:after="0" w:line="240" w:lineRule="auto"/>
      </w:pPr>
      <w:r>
        <w:separator/>
      </w:r>
    </w:p>
  </w:endnote>
  <w:endnote w:type="continuationSeparator" w:id="0">
    <w:p w14:paraId="1EF12061" w14:textId="77777777" w:rsidR="00A11B9E" w:rsidRDefault="00A11B9E">
      <w:pPr>
        <w:spacing w:after="0" w:line="240" w:lineRule="auto"/>
      </w:pPr>
      <w:r>
        <w:continuationSeparator/>
      </w:r>
    </w:p>
  </w:endnote>
  <w:endnote w:type="continuationNotice" w:id="1">
    <w:p w14:paraId="32B2BE71" w14:textId="77777777" w:rsidR="00A11B9E" w:rsidRDefault="00A11B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2BFCE6E6"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FD50B7" w:rsidRPr="0034247C">
      <w:rPr>
        <w:color w:val="404040" w:themeColor="text1" w:themeTint="BF"/>
        <w:sz w:val="16"/>
        <w:szCs w:val="16"/>
      </w:rPr>
      <w:t>2</w:t>
    </w:r>
    <w:r w:rsidRPr="0034247C">
      <w:rPr>
        <w:color w:val="404040" w:themeColor="text1" w:themeTint="BF"/>
        <w:sz w:val="16"/>
        <w:szCs w:val="16"/>
      </w:rPr>
      <w:t xml:space="preserve"> by </w:t>
    </w:r>
    <w:r w:rsidR="00BB3E6F">
      <w:rPr>
        <w:color w:val="404040" w:themeColor="text1" w:themeTint="BF"/>
        <w:sz w:val="16"/>
        <w:szCs w:val="16"/>
      </w:rPr>
      <w:t>Josie Versloot – Makers Making Change.</w:t>
    </w:r>
  </w:p>
  <w:p w14:paraId="14B29E29" w14:textId="613A0646"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hyperlink r:id="rId3" w:history="1">
      <w:r w:rsidR="0044668F" w:rsidRPr="008862E0">
        <w:rPr>
          <w:rStyle w:val="Hyperlink"/>
          <w:sz w:val="16"/>
          <w:szCs w:val="16"/>
        </w:rPr>
        <w:t>https://makersmakingchange.com/project/switch-adapted-rc-car-toy/</w:t>
      </w:r>
    </w:hyperlink>
    <w:r w:rsidR="0044668F">
      <w:rPr>
        <w:rStyle w:val="Hyperlink"/>
        <w:sz w:val="16"/>
        <w:szCs w:val="16"/>
      </w:rPr>
      <w:t xml:space="preserve"> </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435F1" w14:textId="77777777" w:rsidR="00A11B9E" w:rsidRDefault="00A11B9E">
      <w:pPr>
        <w:spacing w:after="0" w:line="240" w:lineRule="auto"/>
      </w:pPr>
      <w:r>
        <w:separator/>
      </w:r>
    </w:p>
  </w:footnote>
  <w:footnote w:type="continuationSeparator" w:id="0">
    <w:p w14:paraId="26EC08FA" w14:textId="77777777" w:rsidR="00A11B9E" w:rsidRDefault="00A11B9E">
      <w:pPr>
        <w:spacing w:after="0" w:line="240" w:lineRule="auto"/>
      </w:pPr>
      <w:r>
        <w:continuationSeparator/>
      </w:r>
    </w:p>
  </w:footnote>
  <w:footnote w:type="continuationNotice" w:id="1">
    <w:p w14:paraId="3A6B40E4" w14:textId="77777777" w:rsidR="00A11B9E" w:rsidRDefault="00A11B9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024ACA9E"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E76C5F">
      <w:rPr>
        <w:b/>
        <w:bCs/>
        <w:color w:val="646464"/>
        <w:sz w:val="16"/>
        <w:szCs w:val="16"/>
      </w:rPr>
      <w:t>1.0</w:t>
    </w:r>
    <w:r w:rsidRPr="00E9140B">
      <w:rPr>
        <w:b/>
        <w:bCs/>
        <w:color w:val="646464"/>
        <w:sz w:val="16"/>
        <w:szCs w:val="16"/>
      </w:rPr>
      <w:t xml:space="preserve"> |</w:t>
    </w:r>
    <w:r w:rsidR="001C6706">
      <w:rPr>
        <w:b/>
        <w:bCs/>
        <w:color w:val="646464"/>
        <w:sz w:val="16"/>
        <w:szCs w:val="16"/>
      </w:rPr>
      <w:t xml:space="preserve"> NOVEMBER</w:t>
    </w:r>
    <w:r w:rsidR="00E76C5F">
      <w:rPr>
        <w:b/>
        <w:bCs/>
        <w:color w:val="646464"/>
        <w:sz w:val="16"/>
        <w:szCs w:val="16"/>
      </w:rPr>
      <w:t xml:space="preserve"> 2022</w:t>
    </w:r>
  </w:p>
  <w:p w14:paraId="0DFA9175" w14:textId="46122FAA" w:rsidR="007163B9" w:rsidRPr="000C33F7" w:rsidRDefault="00E76C5F" w:rsidP="007163B9">
    <w:pPr>
      <w:pStyle w:val="Header"/>
      <w:tabs>
        <w:tab w:val="clear" w:pos="4680"/>
        <w:tab w:val="clear" w:pos="9360"/>
      </w:tabs>
      <w:rPr>
        <w:rFonts w:ascii="Roboto" w:hAnsi="Roboto"/>
        <w:color w:val="646464"/>
        <w:sz w:val="36"/>
        <w:szCs w:val="36"/>
      </w:rPr>
    </w:pPr>
    <w:r>
      <w:rPr>
        <w:rFonts w:ascii="Roboto" w:hAnsi="Roboto"/>
        <w:color w:val="646464"/>
        <w:sz w:val="36"/>
        <w:szCs w:val="36"/>
      </w:rPr>
      <w:t>Switch Adapted Remote Controlled Car</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FC0557"/>
    <w:multiLevelType w:val="hybridMultilevel"/>
    <w:tmpl w:val="38F68A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969664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64EB4"/>
    <w:rsid w:val="000716ED"/>
    <w:rsid w:val="000746F2"/>
    <w:rsid w:val="000C33F7"/>
    <w:rsid w:val="000D799D"/>
    <w:rsid w:val="000E71C0"/>
    <w:rsid w:val="001204D3"/>
    <w:rsid w:val="001247F3"/>
    <w:rsid w:val="00142EAF"/>
    <w:rsid w:val="00150A9B"/>
    <w:rsid w:val="001579C9"/>
    <w:rsid w:val="00157B68"/>
    <w:rsid w:val="00160313"/>
    <w:rsid w:val="00163503"/>
    <w:rsid w:val="001C5462"/>
    <w:rsid w:val="001C6706"/>
    <w:rsid w:val="001D6A8F"/>
    <w:rsid w:val="0024243A"/>
    <w:rsid w:val="00260373"/>
    <w:rsid w:val="00276E81"/>
    <w:rsid w:val="002B418C"/>
    <w:rsid w:val="00305104"/>
    <w:rsid w:val="00312ABA"/>
    <w:rsid w:val="0034247C"/>
    <w:rsid w:val="00351C0E"/>
    <w:rsid w:val="003A0562"/>
    <w:rsid w:val="003C5228"/>
    <w:rsid w:val="003D05F7"/>
    <w:rsid w:val="003D1BD2"/>
    <w:rsid w:val="0044668F"/>
    <w:rsid w:val="0047794B"/>
    <w:rsid w:val="00486C44"/>
    <w:rsid w:val="004C6BDF"/>
    <w:rsid w:val="004D1644"/>
    <w:rsid w:val="004D499C"/>
    <w:rsid w:val="00526CA0"/>
    <w:rsid w:val="00544AB5"/>
    <w:rsid w:val="00547A8B"/>
    <w:rsid w:val="005551B8"/>
    <w:rsid w:val="00561B4C"/>
    <w:rsid w:val="00590FAE"/>
    <w:rsid w:val="005C0328"/>
    <w:rsid w:val="005E489F"/>
    <w:rsid w:val="005F267C"/>
    <w:rsid w:val="00633377"/>
    <w:rsid w:val="00681838"/>
    <w:rsid w:val="00697A7E"/>
    <w:rsid w:val="006B1181"/>
    <w:rsid w:val="006B3F40"/>
    <w:rsid w:val="006F082B"/>
    <w:rsid w:val="00701FDB"/>
    <w:rsid w:val="007139E5"/>
    <w:rsid w:val="007163B9"/>
    <w:rsid w:val="007411C5"/>
    <w:rsid w:val="00770C2B"/>
    <w:rsid w:val="0079635C"/>
    <w:rsid w:val="007B0061"/>
    <w:rsid w:val="007B3E16"/>
    <w:rsid w:val="0087269B"/>
    <w:rsid w:val="00874C8A"/>
    <w:rsid w:val="0088372A"/>
    <w:rsid w:val="008C7F58"/>
    <w:rsid w:val="008E7701"/>
    <w:rsid w:val="008F601D"/>
    <w:rsid w:val="009169BE"/>
    <w:rsid w:val="00920A6D"/>
    <w:rsid w:val="009267CB"/>
    <w:rsid w:val="009A2075"/>
    <w:rsid w:val="009F2414"/>
    <w:rsid w:val="009F34F8"/>
    <w:rsid w:val="00A116B4"/>
    <w:rsid w:val="00A11B9E"/>
    <w:rsid w:val="00AB2034"/>
    <w:rsid w:val="00AD09E1"/>
    <w:rsid w:val="00AE5EAB"/>
    <w:rsid w:val="00B10D35"/>
    <w:rsid w:val="00B278F4"/>
    <w:rsid w:val="00B568B2"/>
    <w:rsid w:val="00B81418"/>
    <w:rsid w:val="00B86B85"/>
    <w:rsid w:val="00BB3E6F"/>
    <w:rsid w:val="00BB6535"/>
    <w:rsid w:val="00BD26A4"/>
    <w:rsid w:val="00C302B4"/>
    <w:rsid w:val="00CA0E9E"/>
    <w:rsid w:val="00CB0AAE"/>
    <w:rsid w:val="00CD4D9D"/>
    <w:rsid w:val="00D217BE"/>
    <w:rsid w:val="00D43175"/>
    <w:rsid w:val="00D6070E"/>
    <w:rsid w:val="00D6208C"/>
    <w:rsid w:val="00D854E5"/>
    <w:rsid w:val="00D97AF0"/>
    <w:rsid w:val="00E24B8D"/>
    <w:rsid w:val="00E42849"/>
    <w:rsid w:val="00E52C42"/>
    <w:rsid w:val="00E60C16"/>
    <w:rsid w:val="00E76C5F"/>
    <w:rsid w:val="00FA4831"/>
    <w:rsid w:val="00FD50B7"/>
    <w:rsid w:val="00FD6578"/>
    <w:rsid w:val="00FE3E00"/>
    <w:rsid w:val="00FF14B9"/>
    <w:rsid w:val="0BBD2418"/>
    <w:rsid w:val="18A577D9"/>
    <w:rsid w:val="218AF526"/>
    <w:rsid w:val="605608D2"/>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342CEF42-CB52-4941-8F55-A1A925656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semiHidden/>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character" w:styleId="UnresolvedMention">
    <w:name w:val="Unresolved Mention"/>
    <w:basedOn w:val="DefaultParagraphFont"/>
    <w:uiPriority w:val="99"/>
    <w:semiHidden/>
    <w:unhideWhenUsed/>
    <w:rsid w:val="00561B4C"/>
    <w:rPr>
      <w:color w:val="605E5C"/>
      <w:shd w:val="clear" w:color="auto" w:fill="E1DFDD"/>
    </w:rPr>
  </w:style>
  <w:style w:type="character" w:styleId="FollowedHyperlink">
    <w:name w:val="FollowedHyperlink"/>
    <w:basedOn w:val="DefaultParagraphFont"/>
    <w:uiPriority w:val="99"/>
    <w:semiHidden/>
    <w:unhideWhenUsed/>
    <w:rsid w:val="00561B4C"/>
    <w:rPr>
      <w:color w:val="954F72" w:themeColor="followedHyperlink"/>
      <w:u w:val="single"/>
    </w:rPr>
  </w:style>
  <w:style w:type="paragraph" w:styleId="ListParagraph">
    <w:name w:val="List Paragraph"/>
    <w:basedOn w:val="Normal"/>
    <w:uiPriority w:val="34"/>
    <w:qFormat/>
    <w:rsid w:val="008F60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07089">
      <w:bodyDiv w:val="1"/>
      <w:marLeft w:val="0"/>
      <w:marRight w:val="0"/>
      <w:marTop w:val="0"/>
      <w:marBottom w:val="0"/>
      <w:divBdr>
        <w:top w:val="none" w:sz="0" w:space="0" w:color="auto"/>
        <w:left w:val="none" w:sz="0" w:space="0" w:color="auto"/>
        <w:bottom w:val="none" w:sz="0" w:space="0" w:color="auto"/>
        <w:right w:val="none" w:sz="0" w:space="0" w:color="auto"/>
      </w:divBdr>
    </w:div>
    <w:div w:id="1349453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1.jpe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enablingdevices.com/product/stunt-car/"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adaptivetechsolutions.com/pd-switch-adapted-thunder-tumbler-radio-controlled-car/" TargetMode="External"/><Relationship Id="rId5" Type="http://schemas.openxmlformats.org/officeDocument/2006/relationships/styles" Target="styles.xml"/><Relationship Id="rId15" Type="http://schemas.openxmlformats.org/officeDocument/2006/relationships/image" Target="media/image3.jpeg"/><Relationship Id="rId10" Type="http://schemas.openxmlformats.org/officeDocument/2006/relationships/hyperlink" Target="https://switchenabled.com/product/switch-adapted-remote-control-race-car/" TargetMode="External"/><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jpeg"/></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roject/switch-adapted-rc-car-toy/" TargetMode="External"/><Relationship Id="rId2" Type="http://schemas.openxmlformats.org/officeDocument/2006/relationships/hyperlink" Target="http://creativecommons.org/licenses/by-sa/4.0"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2.xml><?xml version="1.0" encoding="utf-8"?>
<ds:datastoreItem xmlns:ds="http://schemas.openxmlformats.org/officeDocument/2006/customXml" ds:itemID="{A333166D-1569-438C-81C1-D1BC9F8E60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4</Pages>
  <Words>521</Words>
  <Characters>2975</Characters>
  <Application>Microsoft Office Word</Application>
  <DocSecurity>0</DocSecurity>
  <Lines>24</Lines>
  <Paragraphs>6</Paragraphs>
  <ScaleCrop>false</ScaleCrop>
  <Company/>
  <LinksUpToDate>false</LinksUpToDate>
  <CharactersWithSpaces>3490</CharactersWithSpaces>
  <SharedDoc>false</SharedDoc>
  <HLinks>
    <vt:vector size="6" baseType="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100</cp:revision>
  <cp:lastPrinted>2022-12-08T15:23:00Z</cp:lastPrinted>
  <dcterms:created xsi:type="dcterms:W3CDTF">2021-05-06T16:44:00Z</dcterms:created>
  <dcterms:modified xsi:type="dcterms:W3CDTF">2022-12-08T15:23:00Z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